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9" w:rsidRPr="00A82FA6" w:rsidRDefault="008905D5" w:rsidP="00A82F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65pt;margin-top:-62.6pt;width:411.35pt;height:577.5pt;z-index:251662336;mso-width-relative:margin;mso-height-relative:margin">
            <v:textbox>
              <w:txbxContent>
                <w:p w:rsidR="00A82FA6" w:rsidRDefault="00A82FA6" w:rsidP="00A82FA6">
                  <w:r w:rsidRPr="00A82FA6">
                    <w:rPr>
                      <w:b/>
                      <w:u w:val="single"/>
                    </w:rPr>
                    <w:t>Věty dvojčlenné a jednočlenné (procvičování)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A82FA6" w:rsidRDefault="00A82FA6" w:rsidP="00A82FA6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 w:rsidRPr="00A82FA6">
                    <w:rPr>
                      <w:b/>
                    </w:rPr>
                    <w:t>Rozliš věty dvojčlenné (označ je DV) a jednočlenné (označ je JV).</w:t>
                  </w:r>
                  <w:r>
                    <w:t xml:space="preserve">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a) V lednu a v únoru vládly kruté mrazy.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b) Oblíbil jsem si dobrodružné knížky.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c) Venku hustě sněžilo.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d) Na horách zuřila sněhová bouře.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e) Bylo mu smutno po rodičích.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f) V létě se stmívá později.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g) Nauč se jezdit také na snowboardu.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h) Dnes je poněkud dusno.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 w:rsidRPr="00A82FA6">
                    <w:rPr>
                      <w:b/>
                    </w:rPr>
                    <w:t>2. Nahraď uvedené jednočlenné věty větami dvojčlennými.</w:t>
                  </w:r>
                  <w:r>
                    <w:t xml:space="preserve">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>a) Celou noc lilo. ………………………………………………</w:t>
                  </w:r>
                  <w:proofErr w:type="gramStart"/>
                  <w:r>
                    <w:t>….............</w:t>
                  </w:r>
                  <w:proofErr w:type="gramEnd"/>
                  <w:r>
                    <w:t xml:space="preserve">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>b) Začalo mrznout. ………………………………………………………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t xml:space="preserve">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c) Bolí mě v zádech. ………………………………………………………….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d) Je mi ho líto. …………………………………………………………………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</w:p>
                <w:p w:rsidR="00A82FA6" w:rsidRPr="00A82FA6" w:rsidRDefault="00A82FA6" w:rsidP="00A82FA6">
                  <w:pPr>
                    <w:pStyle w:val="Odstavecseseznamem"/>
                    <w:numPr>
                      <w:ilvl w:val="0"/>
                      <w:numId w:val="1"/>
                    </w:numPr>
                    <w:tabs>
                      <w:tab w:val="left" w:pos="1050"/>
                    </w:tabs>
                    <w:jc w:val="both"/>
                    <w:rPr>
                      <w:b/>
                    </w:rPr>
                  </w:pPr>
                  <w:r w:rsidRPr="00A82FA6">
                    <w:rPr>
                      <w:b/>
                    </w:rPr>
                    <w:t>Rozliš věty jednočlenné (VJ), dvojčlenné (VD), větné ekvivalenty (</w:t>
                  </w:r>
                  <w:proofErr w:type="gramStart"/>
                  <w:r w:rsidRPr="00A82FA6">
                    <w:rPr>
                      <w:b/>
                    </w:rPr>
                    <w:t>VE</w:t>
                  </w:r>
                  <w:proofErr w:type="gramEnd"/>
                  <w:r w:rsidRPr="00A82FA6">
                    <w:rPr>
                      <w:b/>
                    </w:rPr>
                    <w:t>). Uvedené písmeno doplň do tabulky.</w:t>
                  </w:r>
                </w:p>
                <w:tbl>
                  <w:tblPr>
                    <w:tblStyle w:val="Mkatabulky"/>
                    <w:tblW w:w="0" w:type="auto"/>
                    <w:jc w:val="center"/>
                    <w:tblLook w:val="04A0"/>
                  </w:tblPr>
                  <w:tblGrid>
                    <w:gridCol w:w="5736"/>
                    <w:gridCol w:w="2403"/>
                  </w:tblGrid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DA225C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Bylo k podzimu.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DA225C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Tma houstla stále.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Blesk udeřil do vysokého stromu.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Skutečně?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Po temné noci nastal úsvit.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Na polích už rozdělávali ohníčky.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Nateklo mi do bot.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Klepal jsem se zimou.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Zavřít okna.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Kutná Hora – hlavní nádraží.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Bolest v krku mu nepřestávala.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Horko!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</w:tbl>
                <w:p w:rsidR="00A82FA6" w:rsidRDefault="00A82FA6" w:rsidP="00A82FA6">
                  <w:pPr>
                    <w:pStyle w:val="Odstavecseseznamem"/>
                    <w:ind w:left="360"/>
                  </w:pPr>
                </w:p>
                <w:p w:rsidR="00A82FA6" w:rsidRDefault="00A82FA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4.05pt;margin-top:-62.6pt;width:408.7pt;height:577.5pt;z-index:251660288;mso-width-relative:margin;mso-height-relative:margin">
            <v:textbox>
              <w:txbxContent>
                <w:p w:rsidR="00A82FA6" w:rsidRDefault="00A82FA6" w:rsidP="00A82FA6">
                  <w:r w:rsidRPr="00A82FA6">
                    <w:rPr>
                      <w:b/>
                      <w:u w:val="single"/>
                    </w:rPr>
                    <w:t>Věty dvojčlenné a jednočlenné (procvičování)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tab/>
                  </w:r>
                </w:p>
                <w:p w:rsidR="00A82FA6" w:rsidRDefault="00A82FA6" w:rsidP="00A82FA6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 w:rsidRPr="00A82FA6">
                    <w:rPr>
                      <w:b/>
                    </w:rPr>
                    <w:t>Rozliš věty dvojčlenné (označ je DV) a jednočlenné (označ je JV).</w:t>
                  </w:r>
                  <w:r>
                    <w:t xml:space="preserve">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a) V lednu a v únoru vládly kruté mrazy.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b) Oblíbil jsem si dobrodružné knížky.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c) Venku hustě sněžilo.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d) Na horách zuřila sněhová bouře.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e) Bylo mu smutno po rodičích.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f) V létě se stmívá později.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g) Nauč se jezdit také na snowboardu.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h) Dnes je poněkud dusno. </w:t>
                  </w:r>
                  <w:proofErr w:type="gramStart"/>
                  <w:r>
                    <w:t>věta</w:t>
                  </w:r>
                  <w:proofErr w:type="gramEnd"/>
                  <w:r>
                    <w:t xml:space="preserve"> 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 w:rsidRPr="00A82FA6">
                    <w:rPr>
                      <w:b/>
                    </w:rPr>
                    <w:t>2. Nahraď uvedené jednočlenné věty větami dvojčlennými.</w:t>
                  </w:r>
                  <w:r>
                    <w:t xml:space="preserve">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>a) Celou noc lilo. ………………………………………………</w:t>
                  </w:r>
                  <w:proofErr w:type="gramStart"/>
                  <w:r>
                    <w:t>….............</w:t>
                  </w:r>
                  <w:proofErr w:type="gramEnd"/>
                  <w:r>
                    <w:t xml:space="preserve">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>b) Začalo mrznout. ………………………………………………………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t xml:space="preserve">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c) Bolí mě v zádech. ………………………………………………………….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  <w:r>
                    <w:t xml:space="preserve">d) Je mi ho líto. ………………………………………………………………… </w:t>
                  </w:r>
                </w:p>
                <w:p w:rsidR="00A82FA6" w:rsidRDefault="00A82FA6" w:rsidP="00A82FA6">
                  <w:pPr>
                    <w:pStyle w:val="Odstavecseseznamem"/>
                    <w:ind w:left="360"/>
                  </w:pPr>
                </w:p>
                <w:p w:rsidR="00A82FA6" w:rsidRPr="00A82FA6" w:rsidRDefault="00A82FA6" w:rsidP="00A82FA6">
                  <w:pPr>
                    <w:pStyle w:val="Odstavecseseznamem"/>
                    <w:numPr>
                      <w:ilvl w:val="0"/>
                      <w:numId w:val="1"/>
                    </w:numPr>
                    <w:tabs>
                      <w:tab w:val="left" w:pos="1050"/>
                    </w:tabs>
                    <w:jc w:val="both"/>
                    <w:rPr>
                      <w:b/>
                    </w:rPr>
                  </w:pPr>
                  <w:r w:rsidRPr="00A82FA6">
                    <w:rPr>
                      <w:b/>
                    </w:rPr>
                    <w:t>Rozliš věty jednočlenné (VJ), dvojčlenné (VD), větné ekvivalenty (</w:t>
                  </w:r>
                  <w:proofErr w:type="gramStart"/>
                  <w:r w:rsidRPr="00A82FA6">
                    <w:rPr>
                      <w:b/>
                    </w:rPr>
                    <w:t>VE</w:t>
                  </w:r>
                  <w:proofErr w:type="gramEnd"/>
                  <w:r w:rsidRPr="00A82FA6">
                    <w:rPr>
                      <w:b/>
                    </w:rPr>
                    <w:t>). Uvedené písmeno doplň do tabulky.</w:t>
                  </w:r>
                </w:p>
                <w:tbl>
                  <w:tblPr>
                    <w:tblStyle w:val="Mkatabulky"/>
                    <w:tblW w:w="0" w:type="auto"/>
                    <w:jc w:val="center"/>
                    <w:tblLook w:val="04A0"/>
                  </w:tblPr>
                  <w:tblGrid>
                    <w:gridCol w:w="5701"/>
                    <w:gridCol w:w="2385"/>
                  </w:tblGrid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DA225C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Bylo k podzimu.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DA225C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Tma houstla stále.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Blesk udeřil do vysokého stromu.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Skutečně?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Po temné noci nastal úsvit.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Na polích už rozdělávali ohníčky.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Nateklo mi do bot.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Klepal jsem se zimou.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Zavřít okna.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Kutná Hora – hlavní nádraží.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Bolest v krku mu nepřestávala.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  <w:tr w:rsidR="00A82FA6" w:rsidRPr="0092539F" w:rsidTr="00AB7195">
                    <w:trPr>
                      <w:jc w:val="center"/>
                    </w:trPr>
                    <w:tc>
                      <w:tcPr>
                        <w:tcW w:w="6449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  <w:r>
                          <w:rPr>
                            <w:szCs w:val="36"/>
                          </w:rPr>
                          <w:t>Horko!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A82FA6" w:rsidRPr="0092539F" w:rsidRDefault="00A82FA6" w:rsidP="00AB7195">
                        <w:pPr>
                          <w:tabs>
                            <w:tab w:val="left" w:pos="1050"/>
                          </w:tabs>
                          <w:jc w:val="center"/>
                          <w:rPr>
                            <w:szCs w:val="36"/>
                          </w:rPr>
                        </w:pPr>
                      </w:p>
                    </w:tc>
                  </w:tr>
                </w:tbl>
                <w:p w:rsidR="00A82FA6" w:rsidRDefault="00A82FA6" w:rsidP="00A82FA6">
                  <w:pPr>
                    <w:pStyle w:val="Odstavecseseznamem"/>
                    <w:ind w:left="360"/>
                  </w:pPr>
                </w:p>
              </w:txbxContent>
            </v:textbox>
          </v:shape>
        </w:pict>
      </w:r>
    </w:p>
    <w:sectPr w:rsidR="00D00459" w:rsidRPr="00A82FA6" w:rsidSect="00A82F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606"/>
    <w:multiLevelType w:val="hybridMultilevel"/>
    <w:tmpl w:val="89AACB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B7E5A"/>
    <w:multiLevelType w:val="hybridMultilevel"/>
    <w:tmpl w:val="3DAA2E9A"/>
    <w:lvl w:ilvl="0" w:tplc="027A8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FA6"/>
    <w:rsid w:val="00343552"/>
    <w:rsid w:val="008905D5"/>
    <w:rsid w:val="00A82FA6"/>
    <w:rsid w:val="00B968BD"/>
    <w:rsid w:val="00D00459"/>
    <w:rsid w:val="00DD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F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2FA6"/>
    <w:pPr>
      <w:ind w:left="720"/>
      <w:contextualSpacing/>
    </w:pPr>
  </w:style>
  <w:style w:type="table" w:styleId="Mkatabulky">
    <w:name w:val="Table Grid"/>
    <w:basedOn w:val="Normlntabulka"/>
    <w:uiPriority w:val="59"/>
    <w:rsid w:val="00A8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ZŠ Židlochovice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brychtovalucie</dc:creator>
  <cp:keywords/>
  <dc:description/>
  <cp:lastModifiedBy>brychtovalucie</cp:lastModifiedBy>
  <cp:revision>2</cp:revision>
  <cp:lastPrinted>2015-01-27T10:21:00Z</cp:lastPrinted>
  <dcterms:created xsi:type="dcterms:W3CDTF">2015-01-27T10:15:00Z</dcterms:created>
  <dcterms:modified xsi:type="dcterms:W3CDTF">2015-02-04T08:43:00Z</dcterms:modified>
</cp:coreProperties>
</file>